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61F" w:rsidRPr="00D45F64" w:rsidRDefault="0063761F" w:rsidP="00726866">
      <w:pPr>
        <w:spacing w:after="0" w:line="240" w:lineRule="auto"/>
        <w:ind w:left="10348"/>
        <w:jc w:val="both"/>
        <w:rPr>
          <w:rFonts w:ascii="Times New Roman" w:hAnsi="Times New Roman"/>
          <w:sz w:val="24"/>
          <w:szCs w:val="24"/>
        </w:rPr>
      </w:pPr>
      <w:proofErr w:type="gramStart"/>
      <w:r w:rsidRPr="00D45F64">
        <w:rPr>
          <w:rFonts w:ascii="Times New Roman" w:hAnsi="Times New Roman"/>
          <w:sz w:val="24"/>
          <w:szCs w:val="24"/>
        </w:rPr>
        <w:t>Утвержден</w:t>
      </w:r>
      <w:proofErr w:type="gramEnd"/>
      <w:r w:rsidRPr="00D45F64">
        <w:rPr>
          <w:rFonts w:ascii="Times New Roman" w:hAnsi="Times New Roman"/>
          <w:sz w:val="24"/>
          <w:szCs w:val="24"/>
        </w:rPr>
        <w:t xml:space="preserve"> приказом </w:t>
      </w:r>
    </w:p>
    <w:p w:rsidR="0063761F" w:rsidRPr="00D45F64" w:rsidRDefault="0063761F" w:rsidP="0063761F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 w:rsidRPr="00D45F64">
        <w:rPr>
          <w:rFonts w:ascii="Times New Roman" w:hAnsi="Times New Roman"/>
          <w:sz w:val="24"/>
          <w:szCs w:val="24"/>
        </w:rPr>
        <w:t xml:space="preserve">Министерства образования и науки Республики Башкортостан </w:t>
      </w:r>
    </w:p>
    <w:p w:rsidR="0063761F" w:rsidRPr="00E3517E" w:rsidRDefault="0063761F" w:rsidP="0063761F">
      <w:pPr>
        <w:spacing w:after="0" w:line="240" w:lineRule="auto"/>
        <w:ind w:left="10348"/>
        <w:rPr>
          <w:rFonts w:ascii="Times New Roman" w:hAnsi="Times New Roman"/>
          <w:sz w:val="24"/>
          <w:szCs w:val="24"/>
          <w:u w:val="single"/>
        </w:rPr>
      </w:pPr>
      <w:r w:rsidRPr="00D45F64">
        <w:rPr>
          <w:rFonts w:ascii="Times New Roman" w:hAnsi="Times New Roman"/>
          <w:sz w:val="24"/>
          <w:szCs w:val="24"/>
        </w:rPr>
        <w:t xml:space="preserve">от </w:t>
      </w:r>
      <w:r w:rsidR="00E3517E" w:rsidRPr="00E3517E">
        <w:rPr>
          <w:rFonts w:ascii="Times New Roman" w:hAnsi="Times New Roman"/>
          <w:sz w:val="24"/>
          <w:szCs w:val="24"/>
          <w:u w:val="single"/>
        </w:rPr>
        <w:t>15 января 2021 г.</w:t>
      </w:r>
      <w:r w:rsidRPr="00D45F64">
        <w:rPr>
          <w:rFonts w:ascii="Times New Roman" w:hAnsi="Times New Roman"/>
          <w:sz w:val="24"/>
          <w:szCs w:val="24"/>
        </w:rPr>
        <w:t xml:space="preserve"> № </w:t>
      </w:r>
      <w:r w:rsidR="00E3517E" w:rsidRPr="00E3517E">
        <w:rPr>
          <w:rFonts w:ascii="Times New Roman" w:hAnsi="Times New Roman"/>
          <w:sz w:val="24"/>
          <w:szCs w:val="24"/>
          <w:u w:val="single"/>
        </w:rPr>
        <w:t>21</w:t>
      </w:r>
    </w:p>
    <w:p w:rsidR="0063761F" w:rsidRPr="000102CD" w:rsidRDefault="0063761F" w:rsidP="00637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3761F" w:rsidRPr="000102CD" w:rsidRDefault="0063761F" w:rsidP="00637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02CD">
        <w:rPr>
          <w:rFonts w:ascii="Times New Roman" w:hAnsi="Times New Roman"/>
          <w:b/>
          <w:sz w:val="28"/>
          <w:szCs w:val="28"/>
        </w:rPr>
        <w:t>План мероприятий («дорожная карта»)</w:t>
      </w:r>
    </w:p>
    <w:p w:rsidR="00533B2C" w:rsidRDefault="0063761F" w:rsidP="00637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102CD">
        <w:rPr>
          <w:rFonts w:ascii="Times New Roman" w:hAnsi="Times New Roman"/>
          <w:b/>
          <w:sz w:val="28"/>
          <w:szCs w:val="28"/>
        </w:rPr>
        <w:t>«</w:t>
      </w:r>
      <w:r w:rsidR="00533B2C" w:rsidRPr="00533B2C">
        <w:rPr>
          <w:rFonts w:ascii="Times New Roman" w:hAnsi="Times New Roman"/>
          <w:b/>
          <w:sz w:val="28"/>
          <w:szCs w:val="28"/>
        </w:rPr>
        <w:t xml:space="preserve">Организация и проведение мероприятий по обеспечению повышения качества обучения </w:t>
      </w:r>
    </w:p>
    <w:p w:rsidR="00533B2C" w:rsidRDefault="00533B2C" w:rsidP="00637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3B2C">
        <w:rPr>
          <w:rFonts w:ascii="Times New Roman" w:hAnsi="Times New Roman"/>
          <w:b/>
          <w:sz w:val="28"/>
          <w:szCs w:val="28"/>
        </w:rPr>
        <w:t xml:space="preserve">в общеобразовательных организациях, направленных на увеличение среднего балла </w:t>
      </w:r>
    </w:p>
    <w:p w:rsidR="0063761F" w:rsidRPr="000102CD" w:rsidRDefault="00533B2C" w:rsidP="0063761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33B2C">
        <w:rPr>
          <w:rFonts w:ascii="Times New Roman" w:hAnsi="Times New Roman"/>
          <w:b/>
          <w:sz w:val="28"/>
          <w:szCs w:val="28"/>
        </w:rPr>
        <w:t>по итогам единого государственного экзамена в 2021 году</w:t>
      </w:r>
      <w:r w:rsidR="0063761F" w:rsidRPr="000102CD">
        <w:rPr>
          <w:rFonts w:ascii="Times New Roman" w:hAnsi="Times New Roman"/>
          <w:b/>
          <w:sz w:val="28"/>
          <w:szCs w:val="28"/>
        </w:rPr>
        <w:t>»</w:t>
      </w:r>
    </w:p>
    <w:p w:rsidR="0063761F" w:rsidRPr="000102CD" w:rsidRDefault="0063761F" w:rsidP="0063761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5491" w:type="dxa"/>
        <w:jc w:val="center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7414"/>
        <w:gridCol w:w="3295"/>
        <w:gridCol w:w="178"/>
        <w:gridCol w:w="11"/>
        <w:gridCol w:w="3953"/>
      </w:tblGrid>
      <w:tr w:rsidR="0063761F" w:rsidRPr="00E3517E" w:rsidTr="003B584D">
        <w:trPr>
          <w:trHeight w:val="137"/>
          <w:jc w:val="center"/>
        </w:trPr>
        <w:tc>
          <w:tcPr>
            <w:tcW w:w="640" w:type="dxa"/>
          </w:tcPr>
          <w:p w:rsidR="0063761F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14" w:type="dxa"/>
          </w:tcPr>
          <w:p w:rsidR="0063761F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84" w:type="dxa"/>
            <w:gridSpan w:val="3"/>
          </w:tcPr>
          <w:p w:rsidR="0063761F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53" w:type="dxa"/>
          </w:tcPr>
          <w:p w:rsidR="0063761F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63761F" w:rsidRPr="00E3517E" w:rsidTr="003B584D">
        <w:trPr>
          <w:trHeight w:val="137"/>
          <w:jc w:val="center"/>
        </w:trPr>
        <w:tc>
          <w:tcPr>
            <w:tcW w:w="15491" w:type="dxa"/>
            <w:gridSpan w:val="6"/>
          </w:tcPr>
          <w:p w:rsidR="0063761F" w:rsidRPr="00E3517E" w:rsidRDefault="0063761F" w:rsidP="00171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Нормативное правовое обеспечение</w:t>
            </w:r>
          </w:p>
        </w:tc>
      </w:tr>
      <w:tr w:rsidR="00533B2C" w:rsidRPr="00E3517E" w:rsidTr="003B584D">
        <w:trPr>
          <w:trHeight w:val="137"/>
          <w:jc w:val="center"/>
        </w:trPr>
        <w:tc>
          <w:tcPr>
            <w:tcW w:w="640" w:type="dxa"/>
          </w:tcPr>
          <w:p w:rsidR="00533B2C" w:rsidRPr="00E3517E" w:rsidRDefault="00533B2C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533B2C" w:rsidRPr="00E3517E" w:rsidRDefault="00533B2C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ГИА-11 в 2020-2021 учебном году на основе методических материалов и рекомендаций Федеральной службы по надзору в сфере образования и науки</w:t>
            </w:r>
          </w:p>
        </w:tc>
        <w:tc>
          <w:tcPr>
            <w:tcW w:w="3484" w:type="dxa"/>
            <w:gridSpan w:val="3"/>
          </w:tcPr>
          <w:p w:rsidR="00533B2C" w:rsidRPr="00E3517E" w:rsidRDefault="00171E9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в</w:t>
            </w:r>
            <w:r w:rsidR="00533B2C" w:rsidRPr="00E3517E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953" w:type="dxa"/>
          </w:tcPr>
          <w:p w:rsidR="00533B2C" w:rsidRPr="00E3517E" w:rsidRDefault="00533B2C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государственной итоговой аттестации Министерства образования и науки Республики Башкортостан (далее – отдел ГИА)</w:t>
            </w:r>
          </w:p>
        </w:tc>
      </w:tr>
      <w:tr w:rsidR="0063761F" w:rsidRPr="00E3517E" w:rsidTr="003B584D">
        <w:trPr>
          <w:trHeight w:val="137"/>
          <w:jc w:val="center"/>
        </w:trPr>
        <w:tc>
          <w:tcPr>
            <w:tcW w:w="15491" w:type="dxa"/>
            <w:gridSpan w:val="6"/>
          </w:tcPr>
          <w:p w:rsidR="0063761F" w:rsidRPr="00E3517E" w:rsidRDefault="0063761F" w:rsidP="00171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Организационное сопровождение ГИА</w:t>
            </w:r>
          </w:p>
        </w:tc>
      </w:tr>
      <w:tr w:rsidR="0063761F" w:rsidRPr="00E3517E" w:rsidTr="003B584D">
        <w:trPr>
          <w:trHeight w:val="876"/>
          <w:jc w:val="center"/>
        </w:trPr>
        <w:tc>
          <w:tcPr>
            <w:tcW w:w="640" w:type="dxa"/>
          </w:tcPr>
          <w:p w:rsidR="0063761F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F95B4B" w:rsidRPr="00E3517E" w:rsidRDefault="0063761F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Проведение организационных совещаний, 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с ответственными лицами муниципального уровня по вопрос</w:t>
            </w:r>
            <w:r w:rsidR="00F95B4B" w:rsidRPr="00E3517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95B4B" w:rsidRPr="00E3517E">
              <w:rPr>
                <w:rFonts w:ascii="Times New Roman" w:hAnsi="Times New Roman"/>
                <w:sz w:val="24"/>
                <w:szCs w:val="24"/>
              </w:rPr>
              <w:t xml:space="preserve">повышения качества обучения в общеобразовательных организациях, направленных на увеличение среднего балла </w:t>
            </w:r>
          </w:p>
          <w:p w:rsidR="0063761F" w:rsidRPr="00E3517E" w:rsidRDefault="00F95B4B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по итогам единого государственного экзамена в 2021 году</w:t>
            </w:r>
          </w:p>
        </w:tc>
        <w:tc>
          <w:tcPr>
            <w:tcW w:w="3473" w:type="dxa"/>
            <w:gridSpan w:val="2"/>
          </w:tcPr>
          <w:p w:rsidR="0063761F" w:rsidRPr="00E3517E" w:rsidRDefault="00171E9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я</w:t>
            </w:r>
            <w:r w:rsidR="0063761F" w:rsidRPr="00E3517E">
              <w:rPr>
                <w:rFonts w:ascii="Times New Roman" w:hAnsi="Times New Roman"/>
                <w:sz w:val="24"/>
                <w:szCs w:val="24"/>
              </w:rPr>
              <w:t>нварь-ию</w:t>
            </w:r>
            <w:r w:rsidR="00F95B4B" w:rsidRPr="00E3517E">
              <w:rPr>
                <w:rFonts w:ascii="Times New Roman" w:hAnsi="Times New Roman"/>
                <w:sz w:val="24"/>
                <w:szCs w:val="24"/>
              </w:rPr>
              <w:t>н</w:t>
            </w:r>
            <w:r w:rsidR="0063761F" w:rsidRPr="00E3517E">
              <w:rPr>
                <w:rFonts w:ascii="Times New Roman" w:hAnsi="Times New Roman"/>
                <w:sz w:val="24"/>
                <w:szCs w:val="24"/>
              </w:rPr>
              <w:t>ь 202</w:t>
            </w:r>
            <w:r w:rsidR="004048E7" w:rsidRPr="00E3517E">
              <w:rPr>
                <w:rFonts w:ascii="Times New Roman" w:hAnsi="Times New Roman"/>
                <w:sz w:val="24"/>
                <w:szCs w:val="24"/>
              </w:rPr>
              <w:t>1</w:t>
            </w:r>
            <w:r w:rsidR="0063761F" w:rsidRPr="00E3517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4" w:type="dxa"/>
            <w:gridSpan w:val="2"/>
          </w:tcPr>
          <w:p w:rsidR="0063761F" w:rsidRPr="00E3517E" w:rsidRDefault="00D45F6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</w:t>
            </w:r>
            <w:r w:rsidR="0063761F" w:rsidRPr="00E3517E">
              <w:rPr>
                <w:rFonts w:ascii="Times New Roman" w:hAnsi="Times New Roman"/>
                <w:sz w:val="24"/>
                <w:szCs w:val="24"/>
              </w:rPr>
              <w:t xml:space="preserve">тдел </w:t>
            </w:r>
            <w:r w:rsidR="00533B2C" w:rsidRPr="00E3517E">
              <w:rPr>
                <w:rFonts w:ascii="Times New Roman" w:hAnsi="Times New Roman"/>
                <w:sz w:val="24"/>
                <w:szCs w:val="24"/>
              </w:rPr>
              <w:t>ГИА</w:t>
            </w:r>
            <w:r w:rsidR="0063761F" w:rsidRPr="00E3517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63761F" w:rsidRPr="00E3517E" w:rsidRDefault="0063761F" w:rsidP="00D45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Региональный центр обработки информации </w:t>
            </w:r>
            <w:r w:rsidR="00D45F64" w:rsidRPr="00E3517E">
              <w:rPr>
                <w:rFonts w:ascii="Times New Roman" w:hAnsi="Times New Roman"/>
                <w:sz w:val="24"/>
                <w:szCs w:val="24"/>
              </w:rPr>
              <w:t>(далее – РЦОИ) государственного автономного учреждения дополнительного профессионального образования Институт развития образования Республики Башкортостан (далее – ГАУ ДПО ИРО РБ)</w:t>
            </w:r>
          </w:p>
        </w:tc>
      </w:tr>
      <w:tr w:rsidR="00207952" w:rsidRPr="00E3517E" w:rsidTr="003B584D">
        <w:trPr>
          <w:trHeight w:val="540"/>
          <w:jc w:val="center"/>
        </w:trPr>
        <w:tc>
          <w:tcPr>
            <w:tcW w:w="640" w:type="dxa"/>
            <w:vMerge w:val="restart"/>
          </w:tcPr>
          <w:p w:rsidR="00207952" w:rsidRPr="00E3517E" w:rsidRDefault="00207952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207952" w:rsidRPr="00E3517E" w:rsidRDefault="00207952" w:rsidP="005B1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>, ФГБУ «ФЦТ»,</w:t>
            </w:r>
            <w:r w:rsidRPr="00E3517E">
              <w:rPr>
                <w:sz w:val="24"/>
                <w:szCs w:val="24"/>
              </w:rPr>
              <w:t xml:space="preserve"> 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>Министерств</w:t>
            </w:r>
            <w:r w:rsidR="005B104B" w:rsidRPr="00E3517E">
              <w:rPr>
                <w:rFonts w:ascii="Times New Roman" w:hAnsi="Times New Roman"/>
                <w:sz w:val="24"/>
                <w:szCs w:val="24"/>
              </w:rPr>
              <w:t>ом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 xml:space="preserve"> образования и науки Республики Башкортостан, в том числе:</w:t>
            </w:r>
          </w:p>
        </w:tc>
        <w:tc>
          <w:tcPr>
            <w:tcW w:w="3473" w:type="dxa"/>
            <w:gridSpan w:val="2"/>
          </w:tcPr>
          <w:p w:rsidR="00207952" w:rsidRPr="00E3517E" w:rsidRDefault="00171E9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в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 xml:space="preserve"> сроки, установленные </w:t>
            </w:r>
            <w:proofErr w:type="spellStart"/>
            <w:r w:rsidR="00207952" w:rsidRPr="00E3517E">
              <w:rPr>
                <w:rFonts w:ascii="Times New Roman" w:hAnsi="Times New Roman"/>
                <w:sz w:val="24"/>
                <w:szCs w:val="24"/>
              </w:rPr>
              <w:t>Рособрнадзором</w:t>
            </w:r>
            <w:proofErr w:type="spellEnd"/>
            <w:r w:rsidR="00207952" w:rsidRPr="00E3517E">
              <w:rPr>
                <w:rFonts w:ascii="Times New Roman" w:hAnsi="Times New Roman"/>
                <w:sz w:val="24"/>
                <w:szCs w:val="24"/>
              </w:rPr>
              <w:t xml:space="preserve"> и ФГБУ «ФЦТ»:</w:t>
            </w:r>
          </w:p>
        </w:tc>
        <w:tc>
          <w:tcPr>
            <w:tcW w:w="3964" w:type="dxa"/>
            <w:gridSpan w:val="2"/>
          </w:tcPr>
          <w:p w:rsidR="00207952" w:rsidRPr="00E3517E" w:rsidRDefault="00D45F6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 xml:space="preserve">тдел ГИА, РЦОИ, 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органы местного самоуправления, осуществляющие управление в сфере образования (далее – 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>ОМС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07952" w:rsidRPr="00E3517E" w:rsidTr="003B584D">
        <w:trPr>
          <w:trHeight w:val="540"/>
          <w:jc w:val="center"/>
        </w:trPr>
        <w:tc>
          <w:tcPr>
            <w:tcW w:w="640" w:type="dxa"/>
            <w:vMerge/>
          </w:tcPr>
          <w:p w:rsidR="00207952" w:rsidRPr="00E3517E" w:rsidRDefault="00207952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207952" w:rsidRPr="00E3517E" w:rsidRDefault="00207952" w:rsidP="0063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- апробация технологии проведения ЕГЭ по информатике и ИКТ в компьютерной форме</w:t>
            </w:r>
            <w:proofErr w:type="gramStart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788E" w:rsidRPr="00E3517E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  <w:r w:rsidR="0006788E" w:rsidRPr="00E3517E">
              <w:rPr>
                <w:rFonts w:ascii="Times New Roman" w:hAnsi="Times New Roman"/>
                <w:sz w:val="24"/>
                <w:szCs w:val="24"/>
              </w:rPr>
              <w:t xml:space="preserve"> с участием обучающихся 11 классов</w:t>
            </w:r>
          </w:p>
        </w:tc>
        <w:tc>
          <w:tcPr>
            <w:tcW w:w="3473" w:type="dxa"/>
            <w:gridSpan w:val="2"/>
          </w:tcPr>
          <w:p w:rsidR="00207952" w:rsidRPr="00E3517E" w:rsidRDefault="00207952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3964" w:type="dxa"/>
            <w:gridSpan w:val="2"/>
          </w:tcPr>
          <w:p w:rsidR="00207952" w:rsidRPr="00E3517E" w:rsidRDefault="00D45F6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>тдел ГИА, РЦОИ, ОМС</w:t>
            </w:r>
          </w:p>
        </w:tc>
      </w:tr>
      <w:tr w:rsidR="00563024" w:rsidRPr="00E3517E" w:rsidTr="003B584D">
        <w:trPr>
          <w:trHeight w:val="540"/>
          <w:jc w:val="center"/>
        </w:trPr>
        <w:tc>
          <w:tcPr>
            <w:tcW w:w="640" w:type="dxa"/>
            <w:vMerge/>
          </w:tcPr>
          <w:p w:rsidR="00563024" w:rsidRPr="00E3517E" w:rsidRDefault="0056302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563024" w:rsidRPr="00E3517E" w:rsidRDefault="0056302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- апробация всех технологий по информатике и ИКТ в компьютерной форме и математике (профильный уровень) с участием обучающихся 11 классов</w:t>
            </w:r>
          </w:p>
        </w:tc>
        <w:tc>
          <w:tcPr>
            <w:tcW w:w="3473" w:type="dxa"/>
            <w:gridSpan w:val="2"/>
          </w:tcPr>
          <w:p w:rsidR="00563024" w:rsidRPr="00BA3425" w:rsidRDefault="0006788E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ФЦТ (уточняется)</w:t>
            </w:r>
          </w:p>
        </w:tc>
        <w:tc>
          <w:tcPr>
            <w:tcW w:w="3964" w:type="dxa"/>
            <w:gridSpan w:val="2"/>
          </w:tcPr>
          <w:p w:rsidR="00563024" w:rsidRPr="00E3517E" w:rsidRDefault="0056302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РЦОИ, ОМС</w:t>
            </w:r>
          </w:p>
        </w:tc>
      </w:tr>
      <w:tr w:rsidR="00207952" w:rsidRPr="00E3517E" w:rsidTr="003B584D">
        <w:trPr>
          <w:trHeight w:val="540"/>
          <w:jc w:val="center"/>
        </w:trPr>
        <w:tc>
          <w:tcPr>
            <w:tcW w:w="640" w:type="dxa"/>
            <w:vMerge/>
          </w:tcPr>
          <w:p w:rsidR="00207952" w:rsidRPr="00E3517E" w:rsidRDefault="00207952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207952" w:rsidRPr="00E3517E" w:rsidRDefault="00207952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- апробация всех технологий по обществознанию и английскому языку (устная часть) с участием обучающихся 11 классов</w:t>
            </w:r>
          </w:p>
        </w:tc>
        <w:tc>
          <w:tcPr>
            <w:tcW w:w="3473" w:type="dxa"/>
            <w:gridSpan w:val="2"/>
          </w:tcPr>
          <w:p w:rsidR="00207952" w:rsidRPr="00E3517E" w:rsidRDefault="00207952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3964" w:type="dxa"/>
            <w:gridSpan w:val="2"/>
          </w:tcPr>
          <w:p w:rsidR="00207952" w:rsidRPr="00E3517E" w:rsidRDefault="00D45F6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>тдел ГИА, РЦОИ, ОМС</w:t>
            </w:r>
          </w:p>
        </w:tc>
      </w:tr>
      <w:tr w:rsidR="00207952" w:rsidRPr="00E3517E" w:rsidTr="003B584D">
        <w:trPr>
          <w:trHeight w:val="704"/>
          <w:jc w:val="center"/>
        </w:trPr>
        <w:tc>
          <w:tcPr>
            <w:tcW w:w="640" w:type="dxa"/>
            <w:vMerge/>
          </w:tcPr>
          <w:p w:rsidR="00207952" w:rsidRPr="00E3517E" w:rsidRDefault="00207952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207952" w:rsidRPr="00E3517E" w:rsidRDefault="00207952" w:rsidP="0063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Региональн</w:t>
            </w:r>
            <w:r w:rsidR="0063289B">
              <w:rPr>
                <w:rFonts w:ascii="Times New Roman" w:hAnsi="Times New Roman"/>
                <w:sz w:val="24"/>
                <w:szCs w:val="24"/>
              </w:rPr>
              <w:t>ое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 xml:space="preserve"> тренировочн</w:t>
            </w:r>
            <w:r w:rsidR="0063289B">
              <w:rPr>
                <w:rFonts w:ascii="Times New Roman" w:hAnsi="Times New Roman"/>
                <w:sz w:val="24"/>
                <w:szCs w:val="24"/>
              </w:rPr>
              <w:t>о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>е мероприяти</w:t>
            </w:r>
            <w:r w:rsidR="0063289B">
              <w:rPr>
                <w:rFonts w:ascii="Times New Roman" w:hAnsi="Times New Roman"/>
                <w:sz w:val="24"/>
                <w:szCs w:val="24"/>
              </w:rPr>
              <w:t>е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 xml:space="preserve"> по русскому языку с участием обучающихся</w:t>
            </w:r>
            <w:bookmarkStart w:id="0" w:name="_GoBack"/>
            <w:bookmarkEnd w:id="0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11 классов</w:t>
            </w:r>
          </w:p>
        </w:tc>
        <w:tc>
          <w:tcPr>
            <w:tcW w:w="3473" w:type="dxa"/>
            <w:gridSpan w:val="2"/>
          </w:tcPr>
          <w:p w:rsidR="00207952" w:rsidRPr="00E3517E" w:rsidRDefault="00207952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март – апрель 2021</w:t>
            </w:r>
          </w:p>
        </w:tc>
        <w:tc>
          <w:tcPr>
            <w:tcW w:w="3964" w:type="dxa"/>
            <w:gridSpan w:val="2"/>
          </w:tcPr>
          <w:p w:rsidR="00207952" w:rsidRPr="00E3517E" w:rsidRDefault="00D45F64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</w:t>
            </w:r>
            <w:r w:rsidR="00207952" w:rsidRPr="00E3517E">
              <w:rPr>
                <w:rFonts w:ascii="Times New Roman" w:hAnsi="Times New Roman"/>
                <w:sz w:val="24"/>
                <w:szCs w:val="24"/>
              </w:rPr>
              <w:t>тдел ГИА, РЦОИ, ОМС</w:t>
            </w:r>
          </w:p>
        </w:tc>
      </w:tr>
      <w:tr w:rsidR="00F95B4B" w:rsidRPr="00E3517E" w:rsidTr="003B584D">
        <w:trPr>
          <w:trHeight w:val="326"/>
          <w:jc w:val="center"/>
        </w:trPr>
        <w:tc>
          <w:tcPr>
            <w:tcW w:w="15491" w:type="dxa"/>
            <w:gridSpan w:val="6"/>
            <w:shd w:val="clear" w:color="auto" w:fill="auto"/>
          </w:tcPr>
          <w:p w:rsidR="00F95B4B" w:rsidRPr="00E3517E" w:rsidRDefault="00F95B4B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Меры по повышению качества преподавания учебных предметов</w:t>
            </w:r>
          </w:p>
        </w:tc>
      </w:tr>
      <w:tr w:rsidR="00170F60" w:rsidRPr="00E3517E" w:rsidTr="003B584D">
        <w:trPr>
          <w:trHeight w:val="102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поддержку школ со стабильно низкими результатами и функционирующих в неблагоприятных условиях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дорожные карты, приказы МОН РБ, ОМС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отдел ГИА, ГАУ ДПО ИРО РБ, ОМС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F60" w:rsidRPr="00E3517E" w:rsidTr="003B584D">
        <w:trPr>
          <w:trHeight w:val="600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Проведение консультаций в  лингвистической справочной «Экология письменной и устной речи» на официальном сайте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975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вебинара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«Подготовка к ЕГЭ по русскому языку для учащихся 10-11 классов (для педагогов школ со стабильно низкими результатами и функционирующих в неблагоприятных условиях)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704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Проведение консультаций для педагогов образовательных организаций,  направленных на поддержку школ с  низкими результатами обучения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согласно расписанию консультаций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975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Разработка программ для обучения учителей 11-х классов на основе методических рекомендаций ФИПИ с включением  вопросов предметно-методической деятельности учителей, практических занятий по подготовке к ЕГЭ, анализа статистического отчета по итогам ЕГЭ-2020.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программ курсов повышения квалификации для учителей по учебным предметам, по которым проводится ЕГЭ (включение отдельного модуля «Совершенствование предметных и методических компетенций педагога, востребованных при подготовке к ГИА» во все программы повышения квалификации)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январь-март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ГАУ ДПО ИРО РБ</w:t>
            </w:r>
          </w:p>
        </w:tc>
      </w:tr>
      <w:tr w:rsidR="00170F60" w:rsidRPr="00E3517E" w:rsidTr="003B584D">
        <w:trPr>
          <w:trHeight w:val="35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ДПП «Методика подготовки обучающихся к ГИА по математике» с учетом методических рекомендаций, разработанных на основе анализа результатов ЕГЭ 2020 по математике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35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ДПП «Методика подготовки обучающихся к ГИА по информатике» с учетом методических рекомендаций, разработанных на основе анализа результатов ЕГЭ 2020 по информатике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35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ДПП «</w:t>
            </w:r>
            <w:proofErr w:type="gramStart"/>
            <w:r w:rsidRPr="00BA3425">
              <w:rPr>
                <w:rFonts w:ascii="Times New Roman" w:hAnsi="Times New Roman"/>
                <w:sz w:val="24"/>
              </w:rPr>
              <w:t>Методическое</w:t>
            </w:r>
            <w:proofErr w:type="gramEnd"/>
            <w:r w:rsidRPr="00BA3425">
              <w:rPr>
                <w:rFonts w:ascii="Times New Roman" w:hAnsi="Times New Roman"/>
                <w:sz w:val="24"/>
              </w:rPr>
              <w:t xml:space="preserve"> сопровождение педагогов по повышению качества подготовки обучающихся к ГИА по географии»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с учетом методических рекомендаций, разработанных на основе анализа результатов ЕГЭ 2020 по географии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lastRenderedPageBreak/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35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ДПП «</w:t>
            </w:r>
            <w:proofErr w:type="gramStart"/>
            <w:r w:rsidRPr="00BA3425">
              <w:rPr>
                <w:rFonts w:ascii="Times New Roman" w:hAnsi="Times New Roman"/>
                <w:sz w:val="24"/>
              </w:rPr>
              <w:t>Методическое</w:t>
            </w:r>
            <w:proofErr w:type="gramEnd"/>
            <w:r w:rsidRPr="00BA3425">
              <w:rPr>
                <w:rFonts w:ascii="Times New Roman" w:hAnsi="Times New Roman"/>
                <w:sz w:val="24"/>
              </w:rPr>
              <w:t xml:space="preserve"> сопровождение педагогов по повышению качества подготовки обучающихся к ГИА по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BA3425">
              <w:rPr>
                <w:rFonts w:ascii="Times New Roman" w:hAnsi="Times New Roman"/>
                <w:sz w:val="24"/>
              </w:rPr>
              <w:t>»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 xml:space="preserve"> с учетом методических рекомендаций, разработанных на основе анализа результатов ЕГЭ 2020 по биологии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35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Корректировка ДПП «</w:t>
            </w:r>
            <w:proofErr w:type="gramStart"/>
            <w:r w:rsidRPr="00BA3425">
              <w:rPr>
                <w:rFonts w:ascii="Times New Roman" w:hAnsi="Times New Roman"/>
                <w:sz w:val="24"/>
              </w:rPr>
              <w:t>Методическое</w:t>
            </w:r>
            <w:proofErr w:type="gramEnd"/>
            <w:r w:rsidRPr="00BA3425">
              <w:rPr>
                <w:rFonts w:ascii="Times New Roman" w:hAnsi="Times New Roman"/>
                <w:sz w:val="24"/>
              </w:rPr>
              <w:t xml:space="preserve"> сопровождение педагогов по повышению качества подготовки обучающихся к ГИА по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>химии</w:t>
            </w:r>
            <w:r w:rsidRPr="00BA3425">
              <w:rPr>
                <w:rFonts w:ascii="Times New Roman" w:hAnsi="Times New Roman"/>
                <w:sz w:val="24"/>
              </w:rPr>
              <w:t>»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 xml:space="preserve"> с учетом методических рекомендаций, разработанных на основе анализа результатов ЕГЭ 2020 по химии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704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по профилю их педагогической деятельности с учетом результатов ГИА-11 в 2020 году, в том числе: заседания предметных кафедр, курсы и семинары по повышению качества подготовки обучающихся к сдаче ГИА, зональные семинары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ГАУ ДПО ИРО РБ</w:t>
            </w:r>
          </w:p>
        </w:tc>
      </w:tr>
      <w:tr w:rsidR="00170F60" w:rsidRPr="00E3517E" w:rsidTr="003B584D">
        <w:trPr>
          <w:trHeight w:val="1116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1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</w:t>
            </w:r>
            <w:r w:rsidRPr="00BA34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Государственная итоговая аттестация (ОГЭ, ЕГЭ) по русскому языку и литературе: содержание, оценивание, подготовка обучающихся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в свете реализации ФГОС СОО»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январь, март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782"/>
          <w:jc w:val="center"/>
        </w:trPr>
        <w:tc>
          <w:tcPr>
            <w:tcW w:w="640" w:type="dxa"/>
          </w:tcPr>
          <w:p w:rsidR="00170F60" w:rsidRPr="00E33C1F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1F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«Совершенствование коммуникативных умений обучающихся при подготовке к ОГЭ/ЕГЭ по русскому языку (очно-заочно)»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E33C1F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1F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«Государственная итоговая аттестация (ЕГЭ) по иностранному языку: содержание, оценивание, подготовка обучающихся»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E33C1F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1F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pStyle w:val="a8"/>
              <w:spacing w:before="0" w:beforeAutospacing="0" w:after="0" w:afterAutospacing="0"/>
              <w:jc w:val="both"/>
            </w:pPr>
            <w:r w:rsidRPr="00BA3425">
              <w:t>Повышение квалификации педагогических работников  по курсу «</w:t>
            </w:r>
            <w:r w:rsidRPr="00BA3425">
              <w:rPr>
                <w:bCs/>
              </w:rPr>
              <w:t>Методика подготовки к государственной итоговой аттестации по истории и обществознанию»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510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3C1F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pStyle w:val="1"/>
              <w:jc w:val="both"/>
              <w:rPr>
                <w:sz w:val="24"/>
                <w:szCs w:val="24"/>
              </w:rPr>
            </w:pPr>
            <w:r w:rsidRPr="00BA3425">
              <w:rPr>
                <w:sz w:val="24"/>
                <w:szCs w:val="24"/>
              </w:rPr>
              <w:t>Повышение квалификации педагогических работников  по курсу «Совершенствование предметных компетенций учителя русского языка, востребованных при подготовке к ГИА (очно)»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E33C1F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 по курсу «Методика подготовки обучающихся к ГИА по математике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E33C1F" w:rsidRDefault="00170F60" w:rsidP="001A2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«Методика решения задач ЕГЭ по физике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1A2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 по курсу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Pr="00BA3425">
              <w:rPr>
                <w:rFonts w:ascii="Times New Roman" w:hAnsi="Times New Roman"/>
                <w:sz w:val="24"/>
              </w:rPr>
              <w:t xml:space="preserve">Методическое сопровождение педагогов по повышению качества подготовки обучающихся к ГИА по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>химии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1A2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</w:t>
            </w:r>
            <w:r w:rsidRPr="00BA3425">
              <w:rPr>
                <w:rFonts w:ascii="Times New Roman" w:hAnsi="Times New Roman"/>
                <w:sz w:val="24"/>
              </w:rPr>
              <w:t xml:space="preserve">Методическое сопровождение педагогов по повышению качества подготовки обучающихся к ГИА по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>биологии</w:t>
            </w:r>
            <w:r w:rsidRPr="00BA3425"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февраль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1A2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Повышение квалификации педагогических работников  по курсу «Методика подготовки обучающихся к ГИА по информатике (очно-заочно)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Повышение квалификации педагогических работников  по курсу «</w:t>
            </w:r>
            <w:r w:rsidRPr="00BA3425">
              <w:rPr>
                <w:rFonts w:ascii="Times New Roman" w:hAnsi="Times New Roman"/>
                <w:sz w:val="24"/>
              </w:rPr>
              <w:t xml:space="preserve">Методическое сопровождение педагогов по повышению качества подготовки обучающихся к ГИА по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t>географии</w:t>
            </w:r>
            <w:r>
              <w:rPr>
                <w:rFonts w:ascii="Times New Roman" w:hAnsi="Times New Roman"/>
                <w:sz w:val="24"/>
              </w:rPr>
              <w:t xml:space="preserve">» 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октябрь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районных методических объединений учителей-предметников (семинары, круглые столы) по следующим вопросам: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- изучение и использование документов, определяющих содержание контрольно-измерительных материалов по общеобразовательным организациям (в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>. демонстрационных версий 2020 года, спецификаций, кодификаторов);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- заполнение бланков ответов выпускниками;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- критерии оценивания работ;</w:t>
            </w:r>
          </w:p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- изучение нормативных правовых актов, регулирующих проведение ГИА-11</w:t>
            </w:r>
          </w:p>
        </w:tc>
        <w:tc>
          <w:tcPr>
            <w:tcW w:w="3484" w:type="dxa"/>
            <w:gridSpan w:val="3"/>
          </w:tcPr>
          <w:p w:rsidR="00170F60" w:rsidRPr="003703B8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03B8">
              <w:rPr>
                <w:rFonts w:ascii="Times New Roman" w:hAnsi="Times New Roman"/>
                <w:sz w:val="24"/>
                <w:szCs w:val="24"/>
              </w:rPr>
              <w:t>январь-март 2021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ОМС</w:t>
            </w:r>
          </w:p>
        </w:tc>
      </w:tr>
      <w:tr w:rsidR="00170F60" w:rsidRPr="00E3517E" w:rsidTr="003B584D">
        <w:trPr>
          <w:trHeight w:val="408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Организация и проведение мероприятий по повышению качества преподавания учебных предметов на муниципальном уровне</w:t>
            </w:r>
          </w:p>
        </w:tc>
        <w:tc>
          <w:tcPr>
            <w:tcW w:w="3484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в сроки, установленные ОМС</w:t>
            </w:r>
          </w:p>
        </w:tc>
        <w:tc>
          <w:tcPr>
            <w:tcW w:w="3953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ОМС, общеобразовательные организации (далее – ОО)</w:t>
            </w:r>
          </w:p>
        </w:tc>
      </w:tr>
      <w:tr w:rsidR="00170F60" w:rsidRPr="00E3517E" w:rsidTr="003B584D">
        <w:trPr>
          <w:trHeight w:val="238"/>
          <w:jc w:val="center"/>
        </w:trPr>
        <w:tc>
          <w:tcPr>
            <w:tcW w:w="15491" w:type="dxa"/>
            <w:gridSpan w:val="6"/>
            <w:shd w:val="clear" w:color="auto" w:fill="auto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Обучение педагогических работников, осуществляющих подготовку выпускников к ЕГЭ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Онлайн-встречи кафедр ГАУ ДПО ИРО РБ, представителей республиканских предметных комиссий с учителями общеобразовательных организаций по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подготовкек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ЕГЭ по всем учебным предметам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странсляцией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на Ю-туб канале ГАУ ДПО ИРО РБ (на основе анализа статистического отчета по итогам ЕГЭ-2020)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02.02.2021</w:t>
            </w:r>
          </w:p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04.02.2021</w:t>
            </w:r>
          </w:p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09.02.2021</w:t>
            </w:r>
          </w:p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11.02.2021</w:t>
            </w:r>
          </w:p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16.02.2021</w:t>
            </w:r>
          </w:p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18.02.2021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отдел ГИА, ГАУ ДПО ИРО РБ, председатели предметных комиссий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Организация и проведение еженедельных онлайн-круглых столов для учителей общеобразовательных организаций по   ЕГЭ по всем учебным предметам с трансляцией на Ю-туб канале ГАУ ДПО ИРО РБ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ГАУ ДПО ИРО РБ</w:t>
            </w:r>
          </w:p>
        </w:tc>
      </w:tr>
      <w:tr w:rsidR="00170F60" w:rsidRPr="00E3517E" w:rsidTr="0006788E">
        <w:trPr>
          <w:trHeight w:val="27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«Комментарии к сформулированной проблеме исходного текста: пример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 иллюстрации, смысловая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связь и ее анализ»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февраль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«Стратегии подготовки устной и письменной части ЕГЭ по иностранным языкам»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hd w:val="clear" w:color="auto" w:fill="FFFFFF"/>
              <w:tabs>
                <w:tab w:val="left" w:pos="105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</w:t>
            </w:r>
            <w:r w:rsidRPr="00BA3425">
              <w:rPr>
                <w:rFonts w:ascii="Times New Roman" w:hAnsi="Times New Roman"/>
                <w:bCs/>
                <w:iCs/>
                <w:sz w:val="24"/>
                <w:szCs w:val="24"/>
              </w:rPr>
              <w:t>Выполнение сложных заданий ЕГЭ по обществознанию»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tabs>
                <w:tab w:val="left" w:pos="105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A3425">
              <w:rPr>
                <w:rFonts w:ascii="Times New Roman" w:hAnsi="Times New Roman"/>
                <w:bCs/>
                <w:iCs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«Выполнение сложных заданий ЕГЭ по истории части 2 (24,25 задания)»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</w:t>
            </w:r>
            <w:r w:rsidRPr="00BA3425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преподавания учебного предмета "Математика"  в общеобразовательных организациях» 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</w:t>
            </w:r>
            <w:r w:rsidRPr="00BA3425">
              <w:rPr>
                <w:rFonts w:ascii="Times New Roman" w:eastAsia="Times New Roman" w:hAnsi="Times New Roman"/>
                <w:sz w:val="24"/>
                <w:szCs w:val="24"/>
              </w:rPr>
              <w:t xml:space="preserve">Совершенствование преподавания учебного предмета "Информатика" в общеобразовательных организациях» 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Онлайн-круглый стол на тему «Формирование естественнонаучной грамотности при изучении раздела «Генетика» на уроках биологии»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Онлайн-круглый стол на тему «Практика подготовки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к ГИА по географии»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Онлайн-круглый стол на тему «Практика подготовки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к ГИА по химии»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февраль-апрель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онлайн  обучающих мероприятий для учителей общеобразовательных организаций по   ЕГЭ по всем учебным предметам с трансляцией на Ю-туб канале ГАУ ДПО ИРО РБ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«Система работы по выполнению заданий повышенного уровня сложности ЕГЭ по русскому языку. Лексика»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январь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Обучающий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«Методика написания сочинения по истории и обществознанию»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февраль 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«Система работы по выполнению заданий повышенного уровня сложности ЕГЭ по русскому языку. Синтаксис»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Обучающий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«Актуальные вопросы по выполнению заданий ВПР по иностранным языкам»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май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гуманитарного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Обучающий</w:t>
            </w:r>
            <w:r w:rsidRPr="00BA3425">
              <w:rPr>
                <w:rFonts w:ascii="Times New Roman" w:hAnsi="Times New Roman"/>
              </w:rPr>
              <w:t xml:space="preserve"> семинар «Современные образовательные ресурсы в помощь </w:t>
            </w:r>
            <w:proofErr w:type="gramStart"/>
            <w:r w:rsidRPr="00BA3425">
              <w:rPr>
                <w:rFonts w:ascii="Times New Roman" w:hAnsi="Times New Roman"/>
              </w:rPr>
              <w:t>обучающимся</w:t>
            </w:r>
            <w:proofErr w:type="gramEnd"/>
            <w:r w:rsidRPr="00BA3425">
              <w:rPr>
                <w:rFonts w:ascii="Times New Roman" w:hAnsi="Times New Roman"/>
              </w:rPr>
              <w:t xml:space="preserve"> при подготовке к ГИА по математике»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279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Обучающий семинар «</w:t>
            </w:r>
            <w:r w:rsidRPr="00BA3425">
              <w:rPr>
                <w:rFonts w:ascii="Times New Roman" w:hAnsi="Times New Roman"/>
              </w:rPr>
              <w:t>Методика решения КИМ ЕГЭ по математике»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Обучающий семинар «</w:t>
            </w:r>
            <w:r w:rsidRPr="00BA3425">
              <w:rPr>
                <w:rFonts w:ascii="Times New Roman" w:hAnsi="Times New Roman"/>
              </w:rPr>
              <w:t xml:space="preserve">Методика решения задач повышенного уровня </w:t>
            </w:r>
            <w:r w:rsidRPr="00BA3425">
              <w:rPr>
                <w:rFonts w:ascii="Times New Roman" w:hAnsi="Times New Roman"/>
              </w:rPr>
              <w:lastRenderedPageBreak/>
              <w:t>сложности по информатике»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«Методика решения КИМ ЕГЭ по математике (профильный уровень)»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«Особенности компьютерного ЕГЭ по информатике»</w:t>
            </w:r>
            <w:proofErr w:type="gramEnd"/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«Методика решения КИМ ЕГЭ по физике»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«Методика решения КИМ ЕГЭ по географии»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«Алгоритмы решения задач по генетике при подготовке к ЕГЭ по биологии»</w:t>
            </w:r>
            <w:proofErr w:type="gramEnd"/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Обучающий </w:t>
            </w:r>
            <w:proofErr w:type="spellStart"/>
            <w:r w:rsidRPr="00BA3425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«Методика решения КИМ ЕГЭ по химии»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апрель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 xml:space="preserve">кафедра </w:t>
            </w:r>
            <w:proofErr w:type="gramStart"/>
            <w:r w:rsidRPr="00BA3425">
              <w:rPr>
                <w:rFonts w:ascii="Times New Roman" w:hAnsi="Times New Roman"/>
                <w:sz w:val="24"/>
                <w:szCs w:val="24"/>
              </w:rPr>
              <w:t>естественно-научного</w:t>
            </w:r>
            <w:proofErr w:type="gramEnd"/>
            <w:r w:rsidRPr="00BA3425">
              <w:rPr>
                <w:rFonts w:ascii="Times New Roman" w:hAnsi="Times New Roman"/>
                <w:sz w:val="24"/>
                <w:szCs w:val="24"/>
              </w:rPr>
              <w:t xml:space="preserve"> образования ГАУ ДПО ИРО РБ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14" w:type="dxa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Организация и проведение заседаний РМО с участием учителей 11-х классов по подготовке к ЕГЭ по всем учебным предметам</w:t>
            </w:r>
          </w:p>
        </w:tc>
        <w:tc>
          <w:tcPr>
            <w:tcW w:w="3295" w:type="dxa"/>
          </w:tcPr>
          <w:p w:rsidR="00170F60" w:rsidRPr="00BA3425" w:rsidRDefault="00170F60" w:rsidP="009B60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BA3425" w:rsidRDefault="00170F60" w:rsidP="009B6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3425">
              <w:rPr>
                <w:rFonts w:ascii="Times New Roman" w:hAnsi="Times New Roman"/>
                <w:sz w:val="24"/>
                <w:szCs w:val="24"/>
              </w:rPr>
              <w:t>ОМС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15491" w:type="dxa"/>
            <w:gridSpan w:val="6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Подготовка выпускников к ЕГЭ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Организация и проведение онлайн-консультаций для обучающихся с лучшими педагогами муниципалитетов по всем учебным предметам на уровне каждого муниципалитета</w:t>
            </w:r>
          </w:p>
        </w:tc>
        <w:tc>
          <w:tcPr>
            <w:tcW w:w="3295" w:type="dxa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март 2021</w:t>
            </w:r>
          </w:p>
        </w:tc>
        <w:tc>
          <w:tcPr>
            <w:tcW w:w="4142" w:type="dxa"/>
            <w:gridSpan w:val="3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ОМС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Организация и проведение онлайн-консультаций для обучающихся с представителями РПК по всем учебным предметам по подготовке к государственной итоговой аттестации по образовательным программам среднего общего образования (ЕГЭ)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5" w:type="dxa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30.03.2021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01.04.2021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06.04.2021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15.04.2021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20.04.2021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22.04.2021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27.04.2021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29.04.2021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04.05.2021</w:t>
            </w:r>
          </w:p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06.05.2021</w:t>
            </w:r>
          </w:p>
        </w:tc>
        <w:tc>
          <w:tcPr>
            <w:tcW w:w="4142" w:type="dxa"/>
            <w:gridSpan w:val="3"/>
          </w:tcPr>
          <w:p w:rsidR="00170F60" w:rsidRPr="00E3517E" w:rsidRDefault="00170F60" w:rsidP="00AE5F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ГАУ ДПО ИРО РБ, РЦОИ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Внедрение </w:t>
            </w:r>
            <w:proofErr w:type="gramStart"/>
            <w:r w:rsidRPr="00E3517E">
              <w:rPr>
                <w:rFonts w:ascii="Times New Roman" w:hAnsi="Times New Roman"/>
                <w:sz w:val="24"/>
                <w:szCs w:val="24"/>
              </w:rPr>
              <w:t>российской</w:t>
            </w:r>
            <w:proofErr w:type="gramEnd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онлайн-системы с искусственным интеллектом и адаптивными технологиями персонализированного обучения школьников проекта «01Математика»</w:t>
            </w:r>
          </w:p>
        </w:tc>
        <w:tc>
          <w:tcPr>
            <w:tcW w:w="3295" w:type="dxa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4142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ОМС, ОО</w:t>
            </w:r>
          </w:p>
        </w:tc>
      </w:tr>
      <w:tr w:rsidR="00170F60" w:rsidRPr="00E3517E" w:rsidTr="003B584D">
        <w:trPr>
          <w:trHeight w:val="421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индивидуальных консультаций по </w:t>
            </w:r>
            <w:r w:rsidRPr="00E3517E">
              <w:rPr>
                <w:rFonts w:ascii="Times New Roman" w:hAnsi="Times New Roman"/>
                <w:sz w:val="24"/>
                <w:szCs w:val="24"/>
              </w:rPr>
              <w:lastRenderedPageBreak/>
              <w:t>подготовке к ЕГЭ с выпускниками ОО 11-х классов, планирующих сдавать ЕГЭ</w:t>
            </w:r>
          </w:p>
        </w:tc>
        <w:tc>
          <w:tcPr>
            <w:tcW w:w="3295" w:type="dxa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lastRenderedPageBreak/>
              <w:t>по отдельному графику</w:t>
            </w:r>
          </w:p>
        </w:tc>
        <w:tc>
          <w:tcPr>
            <w:tcW w:w="4142" w:type="dxa"/>
            <w:gridSpan w:val="3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ОМС, ОО</w:t>
            </w:r>
          </w:p>
        </w:tc>
      </w:tr>
      <w:tr w:rsidR="00170F60" w:rsidRPr="00E3517E" w:rsidTr="003B584D">
        <w:trPr>
          <w:trHeight w:val="137"/>
          <w:jc w:val="center"/>
        </w:trPr>
        <w:tc>
          <w:tcPr>
            <w:tcW w:w="15491" w:type="dxa"/>
            <w:gridSpan w:val="6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51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VI</w:t>
            </w:r>
            <w:r w:rsidRPr="00E3517E">
              <w:rPr>
                <w:rFonts w:ascii="Times New Roman" w:hAnsi="Times New Roman"/>
                <w:b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170F60" w:rsidRPr="00E3517E" w:rsidTr="003B584D">
        <w:trPr>
          <w:trHeight w:val="604"/>
          <w:jc w:val="center"/>
        </w:trPr>
        <w:tc>
          <w:tcPr>
            <w:tcW w:w="640" w:type="dxa"/>
            <w:vMerge w:val="restart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851" w:type="dxa"/>
            <w:gridSpan w:val="5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Организация работы по информированию о процедуре проведения ЕГЭ всех участников экзаменов, их родителей (законных представителей):</w:t>
            </w:r>
          </w:p>
        </w:tc>
      </w:tr>
      <w:tr w:rsidR="00170F60" w:rsidRPr="00E3517E" w:rsidTr="0063289B">
        <w:trPr>
          <w:trHeight w:val="531"/>
          <w:jc w:val="center"/>
        </w:trPr>
        <w:tc>
          <w:tcPr>
            <w:tcW w:w="640" w:type="dxa"/>
            <w:vMerge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1) проведение республиканских семинаров-совещаний, 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по вопросам ЕГЭ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53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ГАУ ДПО ИРО РБ, РЦОИ, ОМС</w:t>
            </w:r>
          </w:p>
        </w:tc>
      </w:tr>
      <w:tr w:rsidR="00170F60" w:rsidRPr="00E3517E" w:rsidTr="0063289B">
        <w:trPr>
          <w:trHeight w:val="680"/>
          <w:jc w:val="center"/>
        </w:trPr>
        <w:tc>
          <w:tcPr>
            <w:tcW w:w="640" w:type="dxa"/>
            <w:vMerge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4" w:type="dxa"/>
          </w:tcPr>
          <w:p w:rsidR="00170F60" w:rsidRPr="00E3517E" w:rsidRDefault="00170F60" w:rsidP="00056D11">
            <w:pPr>
              <w:pStyle w:val="a5"/>
              <w:numPr>
                <w:ilvl w:val="0"/>
                <w:numId w:val="1"/>
              </w:numPr>
              <w:tabs>
                <w:tab w:val="left" w:pos="42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организация районных и городских родительских собраний, встреч с гражданами по вопросам организации и проведения ЕГЭ. Участие в них специалистов отдела ГИА, РЦОИ, ОМС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953" w:type="dxa"/>
          </w:tcPr>
          <w:p w:rsidR="00170F60" w:rsidRPr="00E3517E" w:rsidRDefault="00170F60" w:rsidP="00056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отдел ГИА, РЦОИ, ОМС </w:t>
            </w:r>
          </w:p>
        </w:tc>
      </w:tr>
      <w:tr w:rsidR="00170F60" w:rsidRPr="00E3517E" w:rsidTr="003B584D">
        <w:trPr>
          <w:trHeight w:val="563"/>
          <w:jc w:val="center"/>
        </w:trPr>
        <w:tc>
          <w:tcPr>
            <w:tcW w:w="640" w:type="dxa"/>
          </w:tcPr>
          <w:p w:rsidR="00170F60" w:rsidRPr="00E3517E" w:rsidRDefault="00170F60" w:rsidP="001043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414" w:type="dxa"/>
          </w:tcPr>
          <w:p w:rsidR="00170F60" w:rsidRPr="00E3517E" w:rsidRDefault="00170F60" w:rsidP="00D45F64">
            <w:pPr>
              <w:pStyle w:val="a5"/>
              <w:tabs>
                <w:tab w:val="left" w:pos="42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Ведение раздела «ЕГЭ» на официальном сайте Министерства образования и науки Республики Башкортостан (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  <w:lang w:val="en-US"/>
              </w:rPr>
              <w:t>htpps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>://</w:t>
            </w:r>
            <w:r w:rsidRPr="00E3517E">
              <w:rPr>
                <w:rFonts w:ascii="Times New Roman" w:hAnsi="Times New Roman"/>
                <w:sz w:val="24"/>
                <w:szCs w:val="24"/>
                <w:lang w:val="en-US"/>
              </w:rPr>
              <w:t>education</w:t>
            </w:r>
            <w:r w:rsidRPr="00E351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  <w:lang w:val="en-US"/>
              </w:rPr>
              <w:t>bashkortostan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3517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3517E">
              <w:rPr>
                <w:rFonts w:ascii="Times New Roman" w:hAnsi="Times New Roman"/>
                <w:sz w:val="24"/>
                <w:szCs w:val="24"/>
              </w:rPr>
              <w:t>/) и специализированного сайта РЦОИ (http://rcoi02.ru/), наполнение раздела «Подготовка к ЕГЭ» на официальном образовательном портале Электронное образование Республики Башкортостан edu.bashkortostan.ru, официальных сайтов ОМС и ОО. Размещение записей онлайн консультаций.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171E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D45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РЦОИ, ОМС</w:t>
            </w:r>
          </w:p>
        </w:tc>
      </w:tr>
      <w:tr w:rsidR="00170F60" w:rsidRPr="00E3517E" w:rsidTr="003B584D">
        <w:trPr>
          <w:trHeight w:val="137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414" w:type="dxa"/>
          </w:tcPr>
          <w:p w:rsidR="00170F60" w:rsidRPr="00E3517E" w:rsidRDefault="00170F60" w:rsidP="00056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Организация работы телефонов «горячей линии» по вопросам ГИА в Министерстве образования и науки Республики Башкортостан, РЦОИ, ОМС, ОО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056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РЦОИ, ОМС, ОО</w:t>
            </w:r>
          </w:p>
        </w:tc>
      </w:tr>
      <w:tr w:rsidR="00170F60" w:rsidRPr="00E3517E" w:rsidTr="003B584D">
        <w:trPr>
          <w:trHeight w:val="137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Освещение вопросов по ГИА на собраниях и совещаниях руководителей образовательных организаций муниципальных образований Республики Башкортостан 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056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РЦОИ</w:t>
            </w:r>
          </w:p>
        </w:tc>
      </w:tr>
      <w:tr w:rsidR="00170F60" w:rsidRPr="00E3517E" w:rsidTr="003B584D">
        <w:trPr>
          <w:trHeight w:val="137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414" w:type="dxa"/>
          </w:tcPr>
          <w:p w:rsidR="00170F60" w:rsidRPr="00E3517E" w:rsidRDefault="00170F60" w:rsidP="00D45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Обеспечение взаимодействия со СМИ с целью информирования общественности о мероприятиях, проводимых в рамках ЕГЭ в 2021 году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056D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РЦОИ, ОМС</w:t>
            </w:r>
          </w:p>
        </w:tc>
      </w:tr>
      <w:tr w:rsidR="00170F60" w:rsidRPr="00E3517E" w:rsidTr="0063289B">
        <w:trPr>
          <w:trHeight w:val="742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414" w:type="dxa"/>
          </w:tcPr>
          <w:p w:rsidR="00170F60" w:rsidRPr="00E3517E" w:rsidRDefault="00170F60" w:rsidP="00D45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E3517E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E3517E">
              <w:rPr>
                <w:rFonts w:ascii="Times New Roman" w:hAnsi="Times New Roman"/>
                <w:sz w:val="24"/>
                <w:szCs w:val="24"/>
              </w:rPr>
              <w:t xml:space="preserve"> оформлением информационных стендов в ОО по процедуре проведения ЕГЭ в 2021 году, размещением соответствующей информации на сайтах ОО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отдел ГИА, ОМС, ОО</w:t>
            </w:r>
          </w:p>
        </w:tc>
      </w:tr>
      <w:tr w:rsidR="00170F60" w:rsidRPr="00E3517E" w:rsidTr="0063289B">
        <w:trPr>
          <w:trHeight w:val="753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414" w:type="dxa"/>
          </w:tcPr>
          <w:p w:rsidR="00170F60" w:rsidRPr="00E3517E" w:rsidRDefault="00170F60" w:rsidP="00D45F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Мониторинг публикаций о ходе проведения ЕГЭ в региональных СМИ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0616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953" w:type="dxa"/>
          </w:tcPr>
          <w:p w:rsidR="00170F60" w:rsidRPr="00E3517E" w:rsidRDefault="00170F60" w:rsidP="006328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 xml:space="preserve">Пресс-служба Министерства образования и </w:t>
            </w:r>
            <w:r w:rsidR="0063289B">
              <w:rPr>
                <w:rFonts w:ascii="Times New Roman" w:hAnsi="Times New Roman"/>
                <w:sz w:val="24"/>
                <w:szCs w:val="24"/>
              </w:rPr>
              <w:t>науки РБ</w:t>
            </w:r>
          </w:p>
        </w:tc>
      </w:tr>
      <w:tr w:rsidR="00170F60" w:rsidRPr="00E3517E" w:rsidTr="0063289B">
        <w:trPr>
          <w:trHeight w:val="624"/>
          <w:jc w:val="center"/>
        </w:trPr>
        <w:tc>
          <w:tcPr>
            <w:tcW w:w="640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414" w:type="dxa"/>
          </w:tcPr>
          <w:p w:rsidR="00170F60" w:rsidRPr="00E3517E" w:rsidRDefault="00170F60" w:rsidP="00171E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517E">
              <w:rPr>
                <w:rFonts w:ascii="Times New Roman" w:hAnsi="Times New Roman"/>
                <w:sz w:val="24"/>
                <w:szCs w:val="24"/>
              </w:rPr>
              <w:t>Создание видеороликов об организации и проведении ЕГЭ на территории Республики Башкортостан и их размещение в сети Интернет и СМИ</w:t>
            </w:r>
          </w:p>
        </w:tc>
        <w:tc>
          <w:tcPr>
            <w:tcW w:w="3484" w:type="dxa"/>
            <w:gridSpan w:val="3"/>
          </w:tcPr>
          <w:p w:rsidR="00170F60" w:rsidRPr="00E3517E" w:rsidRDefault="00170F60" w:rsidP="00D45F64">
            <w:pPr>
              <w:pStyle w:val="3"/>
              <w:shd w:val="clear" w:color="auto" w:fill="auto"/>
              <w:spacing w:line="263" w:lineRule="exact"/>
              <w:jc w:val="center"/>
              <w:rPr>
                <w:rFonts w:eastAsia="Calibri"/>
                <w:sz w:val="24"/>
                <w:szCs w:val="24"/>
              </w:rPr>
            </w:pPr>
            <w:r w:rsidRPr="00E3517E">
              <w:rPr>
                <w:rFonts w:eastAsia="Calibri"/>
                <w:sz w:val="24"/>
                <w:szCs w:val="24"/>
              </w:rPr>
              <w:t>январь</w:t>
            </w:r>
          </w:p>
        </w:tc>
        <w:tc>
          <w:tcPr>
            <w:tcW w:w="3953" w:type="dxa"/>
          </w:tcPr>
          <w:p w:rsidR="00170F60" w:rsidRPr="00E3517E" w:rsidRDefault="00170F60" w:rsidP="00171E90">
            <w:pPr>
              <w:pStyle w:val="3"/>
              <w:shd w:val="clear" w:color="auto" w:fill="auto"/>
              <w:spacing w:line="220" w:lineRule="exact"/>
              <w:ind w:left="100"/>
              <w:rPr>
                <w:rFonts w:eastAsia="Calibri"/>
                <w:sz w:val="24"/>
                <w:szCs w:val="24"/>
              </w:rPr>
            </w:pPr>
            <w:r w:rsidRPr="00E3517E">
              <w:rPr>
                <w:rFonts w:eastAsia="Calibri"/>
                <w:sz w:val="24"/>
                <w:szCs w:val="24"/>
              </w:rPr>
              <w:t>отдел ГИА, центр «Аврора»</w:t>
            </w:r>
          </w:p>
        </w:tc>
      </w:tr>
    </w:tbl>
    <w:p w:rsidR="00843B05" w:rsidRDefault="00843B05"/>
    <w:sectPr w:rsidR="00843B05" w:rsidSect="008C5699">
      <w:pgSz w:w="16838" w:h="11906" w:orient="landscape"/>
      <w:pgMar w:top="568" w:right="82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701CF"/>
    <w:multiLevelType w:val="hybridMultilevel"/>
    <w:tmpl w:val="1924E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A04D3A"/>
    <w:multiLevelType w:val="hybridMultilevel"/>
    <w:tmpl w:val="40C41C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61F"/>
    <w:rsid w:val="000102CD"/>
    <w:rsid w:val="0005223B"/>
    <w:rsid w:val="00056D11"/>
    <w:rsid w:val="0006788E"/>
    <w:rsid w:val="00170F60"/>
    <w:rsid w:val="00171E90"/>
    <w:rsid w:val="001F011E"/>
    <w:rsid w:val="00207952"/>
    <w:rsid w:val="00285121"/>
    <w:rsid w:val="003248DE"/>
    <w:rsid w:val="003B584D"/>
    <w:rsid w:val="004048E7"/>
    <w:rsid w:val="00533B2C"/>
    <w:rsid w:val="0054020A"/>
    <w:rsid w:val="00563024"/>
    <w:rsid w:val="005B104B"/>
    <w:rsid w:val="0063289B"/>
    <w:rsid w:val="0063761F"/>
    <w:rsid w:val="006B6B29"/>
    <w:rsid w:val="00726866"/>
    <w:rsid w:val="007778B8"/>
    <w:rsid w:val="00843B05"/>
    <w:rsid w:val="008C5699"/>
    <w:rsid w:val="008E59F9"/>
    <w:rsid w:val="00913DF0"/>
    <w:rsid w:val="0091598B"/>
    <w:rsid w:val="00AE5F49"/>
    <w:rsid w:val="00B73700"/>
    <w:rsid w:val="00C37579"/>
    <w:rsid w:val="00C5301D"/>
    <w:rsid w:val="00CE6AC0"/>
    <w:rsid w:val="00D45F64"/>
    <w:rsid w:val="00E3517E"/>
    <w:rsid w:val="00E72918"/>
    <w:rsid w:val="00F9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17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6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3">
    <w:name w:val="Основной текст_"/>
    <w:link w:val="3"/>
    <w:rsid w:val="0063761F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63761F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theme="minorBidi"/>
    </w:rPr>
  </w:style>
  <w:style w:type="character" w:styleId="a4">
    <w:name w:val="Hyperlink"/>
    <w:uiPriority w:val="99"/>
    <w:unhideWhenUsed/>
    <w:rsid w:val="006376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29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B29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E351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51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link w:val="aa"/>
    <w:uiPriority w:val="1"/>
    <w:qFormat/>
    <w:rsid w:val="00E351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E3517E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61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17E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761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3">
    <w:name w:val="Основной текст_"/>
    <w:link w:val="3"/>
    <w:rsid w:val="0063761F"/>
    <w:rPr>
      <w:rFonts w:ascii="Times New Roman" w:eastAsia="Times New Roman" w:hAnsi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63761F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theme="minorBidi"/>
    </w:rPr>
  </w:style>
  <w:style w:type="character" w:styleId="a4">
    <w:name w:val="Hyperlink"/>
    <w:uiPriority w:val="99"/>
    <w:unhideWhenUsed/>
    <w:rsid w:val="006376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729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B6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6B29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rsid w:val="00E351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351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No Spacing"/>
    <w:link w:val="aa"/>
    <w:uiPriority w:val="1"/>
    <w:qFormat/>
    <w:rsid w:val="00E3517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uiPriority w:val="1"/>
    <w:locked/>
    <w:rsid w:val="00E351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2419</Words>
  <Characters>13790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Байрамгулова Айгуль Фатыховна</dc:creator>
  <cp:lastModifiedBy>Байрамгулова Айгуль Фатыховна</cp:lastModifiedBy>
  <cp:revision>8</cp:revision>
  <cp:lastPrinted>2021-01-22T07:24:00Z</cp:lastPrinted>
  <dcterms:created xsi:type="dcterms:W3CDTF">2021-01-15T06:09:00Z</dcterms:created>
  <dcterms:modified xsi:type="dcterms:W3CDTF">2021-01-22T07:24:00Z</dcterms:modified>
</cp:coreProperties>
</file>